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EB0F" w14:textId="77777777" w:rsidR="00477698" w:rsidRDefault="00A40121" w:rsidP="00A40121">
      <w:pPr>
        <w:spacing w:after="60" w:line="360" w:lineRule="auto"/>
        <w:jc w:val="center"/>
        <w:rPr>
          <w:rFonts w:ascii="Raleway" w:eastAsia="Raleway" w:hAnsi="Raleway" w:cs="Raleway"/>
          <w:b/>
          <w:color w:val="000000"/>
          <w:sz w:val="36"/>
          <w:szCs w:val="36"/>
          <w:lang w:val="nl-BE"/>
        </w:rPr>
      </w:pPr>
      <w:r>
        <w:rPr>
          <w:rFonts w:ascii="Raleway" w:eastAsia="Raleway" w:hAnsi="Raleway" w:cs="Raleway"/>
          <w:b/>
          <w:color w:val="000000"/>
          <w:sz w:val="36"/>
          <w:szCs w:val="36"/>
          <w:lang w:val="nl-BE"/>
        </w:rPr>
        <w:t xml:space="preserve">DOCKR </w:t>
      </w:r>
      <w:r w:rsidR="00D90F4F">
        <w:rPr>
          <w:rFonts w:ascii="Raleway" w:eastAsia="Raleway" w:hAnsi="Raleway" w:cs="Raleway"/>
          <w:b/>
          <w:color w:val="000000"/>
          <w:sz w:val="36"/>
          <w:szCs w:val="36"/>
          <w:lang w:val="nl-BE"/>
        </w:rPr>
        <w:t xml:space="preserve">levert nu </w:t>
      </w:r>
    </w:p>
    <w:p w14:paraId="00000003" w14:textId="7851A286" w:rsidR="00DD2479" w:rsidRPr="00A40121" w:rsidRDefault="00D90F4F" w:rsidP="00A40121">
      <w:pPr>
        <w:spacing w:after="60" w:line="360" w:lineRule="auto"/>
        <w:jc w:val="center"/>
        <w:rPr>
          <w:rFonts w:ascii="Raleway" w:eastAsia="Raleway" w:hAnsi="Raleway" w:cs="Raleway"/>
          <w:b/>
          <w:color w:val="000000"/>
          <w:sz w:val="36"/>
          <w:szCs w:val="36"/>
          <w:lang w:val="nl-BE"/>
        </w:rPr>
      </w:pPr>
      <w:r>
        <w:rPr>
          <w:rFonts w:ascii="Raleway" w:eastAsia="Raleway" w:hAnsi="Raleway" w:cs="Raleway"/>
          <w:b/>
          <w:color w:val="000000"/>
          <w:sz w:val="36"/>
          <w:szCs w:val="36"/>
          <w:lang w:val="nl-BE"/>
        </w:rPr>
        <w:t xml:space="preserve">ook </w:t>
      </w:r>
      <w:r w:rsidR="00BE5696">
        <w:rPr>
          <w:rFonts w:ascii="Raleway" w:eastAsia="Raleway" w:hAnsi="Raleway" w:cs="Raleway"/>
          <w:b/>
          <w:color w:val="000000"/>
          <w:sz w:val="36"/>
          <w:szCs w:val="36"/>
          <w:lang w:val="nl-BE"/>
        </w:rPr>
        <w:t xml:space="preserve">elektrische </w:t>
      </w:r>
      <w:r w:rsidR="009D10F8">
        <w:rPr>
          <w:rFonts w:ascii="Raleway" w:eastAsia="Raleway" w:hAnsi="Raleway" w:cs="Raleway"/>
          <w:b/>
          <w:color w:val="000000"/>
          <w:sz w:val="36"/>
          <w:szCs w:val="36"/>
          <w:lang w:val="nl-BE"/>
        </w:rPr>
        <w:t>cargo</w:t>
      </w:r>
      <w:r>
        <w:rPr>
          <w:rFonts w:ascii="Raleway" w:eastAsia="Raleway" w:hAnsi="Raleway" w:cs="Raleway"/>
          <w:b/>
          <w:color w:val="000000"/>
          <w:sz w:val="36"/>
          <w:szCs w:val="36"/>
          <w:lang w:val="nl-BE"/>
        </w:rPr>
        <w:t>fietsen in Brugge</w:t>
      </w:r>
      <w:r w:rsidR="009D10F8">
        <w:rPr>
          <w:rFonts w:ascii="Raleway" w:eastAsia="Raleway" w:hAnsi="Raleway" w:cs="Raleway"/>
          <w:b/>
          <w:color w:val="000000"/>
          <w:sz w:val="36"/>
          <w:szCs w:val="36"/>
          <w:lang w:val="nl-BE"/>
        </w:rPr>
        <w:t xml:space="preserve"> </w:t>
      </w:r>
    </w:p>
    <w:p w14:paraId="4D1BA7B2" w14:textId="77777777" w:rsidR="001D7CAE" w:rsidRDefault="001D7CAE" w:rsidP="004A6DB1">
      <w:pPr>
        <w:spacing w:line="360" w:lineRule="auto"/>
        <w:rPr>
          <w:rFonts w:ascii="Raleway" w:eastAsia="Raleway" w:hAnsi="Raleway" w:cs="Raleway"/>
          <w:color w:val="000000"/>
          <w:sz w:val="20"/>
          <w:szCs w:val="20"/>
          <w:lang w:val="nl-BE"/>
        </w:rPr>
      </w:pPr>
    </w:p>
    <w:p w14:paraId="0D05BC42" w14:textId="2BC9B96B" w:rsidR="009D10F8" w:rsidRPr="009048AD" w:rsidRDefault="00C9543A" w:rsidP="004A6DB1">
      <w:pPr>
        <w:spacing w:line="360" w:lineRule="auto"/>
        <w:rPr>
          <w:rFonts w:ascii="Raleway" w:eastAsia="Raleway" w:hAnsi="Raleway" w:cs="Raleway"/>
          <w:b/>
          <w:bCs/>
          <w:color w:val="000000"/>
          <w:sz w:val="20"/>
          <w:szCs w:val="20"/>
          <w:lang w:val="nl-BE"/>
        </w:rPr>
      </w:pPr>
      <w:r>
        <w:rPr>
          <w:rFonts w:ascii="Raleway" w:eastAsia="Raleway" w:hAnsi="Raleway" w:cs="Raleway"/>
          <w:color w:val="000000"/>
          <w:sz w:val="20"/>
          <w:szCs w:val="20"/>
          <w:lang w:val="nl-BE"/>
        </w:rPr>
        <w:t>12</w:t>
      </w:r>
      <w:r w:rsidR="00407A80">
        <w:rPr>
          <w:rFonts w:ascii="Raleway" w:eastAsia="Raleway" w:hAnsi="Raleway" w:cs="Raleway"/>
          <w:color w:val="000000"/>
          <w:sz w:val="20"/>
          <w:szCs w:val="20"/>
          <w:lang w:val="nl-BE"/>
        </w:rPr>
        <w:t xml:space="preserve"> </w:t>
      </w:r>
      <w:r w:rsidR="00C11AD3">
        <w:rPr>
          <w:rFonts w:ascii="Raleway" w:eastAsia="Raleway" w:hAnsi="Raleway" w:cs="Raleway"/>
          <w:color w:val="000000"/>
          <w:sz w:val="20"/>
          <w:szCs w:val="20"/>
          <w:lang w:val="nl-BE"/>
        </w:rPr>
        <w:t>juli</w:t>
      </w:r>
      <w:r w:rsidR="009C0FEC" w:rsidRPr="006927FD">
        <w:rPr>
          <w:rFonts w:ascii="Raleway" w:eastAsia="Raleway" w:hAnsi="Raleway" w:cs="Raleway"/>
          <w:color w:val="000000"/>
          <w:sz w:val="20"/>
          <w:szCs w:val="20"/>
          <w:lang w:val="nl-BE"/>
        </w:rPr>
        <w:t xml:space="preserve"> 2022 – </w:t>
      </w:r>
      <w:r w:rsidR="009D10F8" w:rsidRPr="009048AD">
        <w:rPr>
          <w:rFonts w:ascii="Raleway" w:eastAsia="Raleway" w:hAnsi="Raleway" w:cs="Raleway"/>
          <w:b/>
          <w:bCs/>
          <w:color w:val="000000"/>
          <w:sz w:val="20"/>
          <w:szCs w:val="20"/>
          <w:lang w:val="nl-BE"/>
        </w:rPr>
        <w:t xml:space="preserve">Eind april keurde de gemeenteraad van de stad Brugge de subsidie voor zowel de aankoop als voor een langdurig leasecontract van een elektrische cargofiets goed. DOCKR speelt slim in op deze </w:t>
      </w:r>
      <w:r w:rsidR="009048AD" w:rsidRPr="009048AD">
        <w:rPr>
          <w:rFonts w:ascii="Raleway" w:eastAsia="Raleway" w:hAnsi="Raleway" w:cs="Raleway"/>
          <w:b/>
          <w:bCs/>
          <w:color w:val="000000"/>
          <w:sz w:val="20"/>
          <w:szCs w:val="20"/>
          <w:lang w:val="nl-BE"/>
        </w:rPr>
        <w:t xml:space="preserve">recente </w:t>
      </w:r>
      <w:r w:rsidR="009D10F8" w:rsidRPr="009048AD">
        <w:rPr>
          <w:rFonts w:ascii="Raleway" w:eastAsia="Raleway" w:hAnsi="Raleway" w:cs="Raleway"/>
          <w:b/>
          <w:bCs/>
          <w:color w:val="000000"/>
          <w:sz w:val="20"/>
          <w:szCs w:val="20"/>
          <w:lang w:val="nl-BE"/>
        </w:rPr>
        <w:t xml:space="preserve">beleidsmaatregel en stelt </w:t>
      </w:r>
      <w:r w:rsidR="00BE5696">
        <w:rPr>
          <w:rFonts w:ascii="Raleway" w:eastAsia="Raleway" w:hAnsi="Raleway" w:cs="Raleway"/>
          <w:b/>
          <w:bCs/>
          <w:color w:val="000000"/>
          <w:sz w:val="20"/>
          <w:szCs w:val="20"/>
          <w:lang w:val="nl-BE"/>
        </w:rPr>
        <w:t xml:space="preserve">elektrische </w:t>
      </w:r>
      <w:r w:rsidR="009D10F8" w:rsidRPr="009048AD">
        <w:rPr>
          <w:rFonts w:ascii="Raleway" w:eastAsia="Raleway" w:hAnsi="Raleway" w:cs="Raleway"/>
          <w:b/>
          <w:bCs/>
          <w:color w:val="000000"/>
          <w:sz w:val="20"/>
          <w:szCs w:val="20"/>
          <w:lang w:val="nl-BE"/>
        </w:rPr>
        <w:t xml:space="preserve">cargofietsen voor langdurige lease ter beschikking aan </w:t>
      </w:r>
      <w:r w:rsidR="00234EE7">
        <w:rPr>
          <w:rFonts w:ascii="Raleway" w:eastAsia="Raleway" w:hAnsi="Raleway" w:cs="Raleway"/>
          <w:b/>
          <w:bCs/>
          <w:color w:val="000000"/>
          <w:sz w:val="20"/>
          <w:szCs w:val="20"/>
          <w:lang w:val="nl-BE"/>
        </w:rPr>
        <w:t xml:space="preserve">Brugse </w:t>
      </w:r>
      <w:r w:rsidR="009D10F8" w:rsidRPr="009048AD">
        <w:rPr>
          <w:rFonts w:ascii="Raleway" w:eastAsia="Raleway" w:hAnsi="Raleway" w:cs="Raleway"/>
          <w:b/>
          <w:bCs/>
          <w:color w:val="000000"/>
          <w:sz w:val="20"/>
          <w:szCs w:val="20"/>
          <w:lang w:val="nl-BE"/>
        </w:rPr>
        <w:t>ondernemers</w:t>
      </w:r>
      <w:r w:rsidR="00234EE7">
        <w:rPr>
          <w:rFonts w:ascii="Raleway" w:eastAsia="Raleway" w:hAnsi="Raleway" w:cs="Raleway"/>
          <w:b/>
          <w:bCs/>
          <w:color w:val="000000"/>
          <w:sz w:val="20"/>
          <w:szCs w:val="20"/>
          <w:lang w:val="nl-BE"/>
        </w:rPr>
        <w:t xml:space="preserve"> die op een emissievrije manier hun klanten in hartje Brugge willen beleveren.</w:t>
      </w:r>
    </w:p>
    <w:p w14:paraId="54D7FA8A" w14:textId="7CB3632F" w:rsidR="009048AD" w:rsidRDefault="009048AD" w:rsidP="004A6DB1">
      <w:pPr>
        <w:spacing w:line="360" w:lineRule="auto"/>
        <w:rPr>
          <w:rFonts w:ascii="Raleway" w:eastAsia="Raleway" w:hAnsi="Raleway" w:cs="Raleway"/>
          <w:color w:val="000000"/>
          <w:sz w:val="20"/>
          <w:szCs w:val="20"/>
          <w:lang w:val="nl-BE"/>
        </w:rPr>
      </w:pPr>
    </w:p>
    <w:p w14:paraId="04C109A3" w14:textId="51D30E81" w:rsidR="00CE10AF" w:rsidRPr="00AB1F26" w:rsidRDefault="009048AD" w:rsidP="00CE10AF">
      <w:pPr>
        <w:spacing w:line="360" w:lineRule="auto"/>
        <w:rPr>
          <w:rFonts w:ascii="Raleway" w:eastAsia="Raleway" w:hAnsi="Raleway" w:cs="Raleway"/>
          <w:bCs/>
          <w:strike/>
          <w:color w:val="000000"/>
          <w:sz w:val="20"/>
          <w:szCs w:val="20"/>
          <w:lang w:val="nl-BE"/>
        </w:rPr>
      </w:pPr>
      <w:r>
        <w:rPr>
          <w:rFonts w:ascii="Raleway" w:eastAsia="Raleway" w:hAnsi="Raleway" w:cs="Raleway"/>
          <w:color w:val="000000"/>
          <w:sz w:val="20"/>
          <w:szCs w:val="20"/>
          <w:lang w:val="nl-BE"/>
        </w:rPr>
        <w:t xml:space="preserve">De komende jaren wordt een sterke groei in de vraag naar logistieke bewegingen voorspeld. De stad Brugge wil deze bewegingen groener en efficiënter maken, om zo de leefbaarheid en verkeersveiligheid te blijven garanderen. In die optiek wenst de stad haar ondernemingen te overtuigen een modal shift te maken naar emissievrije alternatieven zoals elektrische cargofietsen. </w:t>
      </w:r>
      <w:r w:rsidR="00CE10AF">
        <w:rPr>
          <w:rFonts w:ascii="Raleway" w:eastAsia="Raleway" w:hAnsi="Raleway" w:cs="Raleway"/>
          <w:color w:val="000000"/>
          <w:sz w:val="20"/>
          <w:szCs w:val="20"/>
          <w:lang w:val="nl-BE"/>
        </w:rPr>
        <w:t xml:space="preserve">De stad is er immers van overtuigd dat de </w:t>
      </w:r>
      <w:r w:rsidR="00BE5696">
        <w:rPr>
          <w:rFonts w:ascii="Raleway" w:eastAsia="Raleway" w:hAnsi="Raleway" w:cs="Raleway"/>
          <w:color w:val="000000"/>
          <w:sz w:val="20"/>
          <w:szCs w:val="20"/>
          <w:lang w:val="nl-BE"/>
        </w:rPr>
        <w:t xml:space="preserve">elektrische </w:t>
      </w:r>
      <w:r w:rsidR="00CE10AF">
        <w:rPr>
          <w:rFonts w:ascii="Raleway" w:eastAsia="Raleway" w:hAnsi="Raleway" w:cs="Raleway"/>
          <w:color w:val="000000"/>
          <w:sz w:val="20"/>
          <w:szCs w:val="20"/>
          <w:lang w:val="nl-BE"/>
        </w:rPr>
        <w:t xml:space="preserve">cargofiets vanuit klimaatoogpunt het ideale transportmiddel is. Daarnaast is het ook de efficiëntste manier om klanten in de binnenstad te beleveren. Om het beleid kracht bij te zetten, is in dit kader </w:t>
      </w:r>
      <w:r w:rsidR="00BA38EA">
        <w:rPr>
          <w:rFonts w:ascii="Raleway" w:eastAsia="Raleway" w:hAnsi="Raleway" w:cs="Raleway"/>
          <w:color w:val="000000"/>
          <w:sz w:val="20"/>
          <w:szCs w:val="20"/>
          <w:lang w:val="nl-BE"/>
        </w:rPr>
        <w:t xml:space="preserve">onder andere </w:t>
      </w:r>
      <w:r w:rsidR="00CE10AF">
        <w:rPr>
          <w:rFonts w:ascii="Raleway" w:eastAsia="Raleway" w:hAnsi="Raleway" w:cs="Raleway"/>
          <w:color w:val="000000"/>
          <w:sz w:val="20"/>
          <w:szCs w:val="20"/>
          <w:lang w:val="nl-BE"/>
        </w:rPr>
        <w:t xml:space="preserve">beslist om </w:t>
      </w:r>
      <w:r>
        <w:rPr>
          <w:rFonts w:ascii="Raleway" w:eastAsia="Raleway" w:hAnsi="Raleway" w:cs="Raleway"/>
          <w:color w:val="000000"/>
          <w:sz w:val="20"/>
          <w:szCs w:val="20"/>
          <w:lang w:val="nl-BE"/>
        </w:rPr>
        <w:t xml:space="preserve">een subsidie </w:t>
      </w:r>
      <w:r w:rsidR="00CE10AF">
        <w:rPr>
          <w:rFonts w:ascii="Raleway" w:eastAsia="Raleway" w:hAnsi="Raleway" w:cs="Raleway"/>
          <w:color w:val="000000"/>
          <w:sz w:val="20"/>
          <w:szCs w:val="20"/>
          <w:lang w:val="nl-BE"/>
        </w:rPr>
        <w:t xml:space="preserve">voor een langdurig leasecontract toe te kennen. </w:t>
      </w:r>
    </w:p>
    <w:p w14:paraId="628DE7F7" w14:textId="7908D9CD" w:rsidR="00546AF6" w:rsidRDefault="00546AF6" w:rsidP="004A6DB1">
      <w:pPr>
        <w:spacing w:line="360" w:lineRule="auto"/>
        <w:rPr>
          <w:rFonts w:ascii="Raleway" w:eastAsia="Raleway" w:hAnsi="Raleway" w:cs="Raleway"/>
          <w:bCs/>
          <w:color w:val="000000"/>
          <w:sz w:val="20"/>
          <w:szCs w:val="20"/>
          <w:lang w:val="nl-BE"/>
        </w:rPr>
      </w:pPr>
    </w:p>
    <w:p w14:paraId="63987CF7" w14:textId="2B37C0B9" w:rsidR="00546AF6" w:rsidRPr="0005623B" w:rsidRDefault="00546AF6" w:rsidP="004A6DB1">
      <w:pPr>
        <w:spacing w:line="360" w:lineRule="auto"/>
        <w:rPr>
          <w:rFonts w:ascii="Raleway" w:eastAsia="Times New Roman" w:hAnsi="Raleway" w:cs="Times New Roman"/>
          <w:i/>
          <w:sz w:val="20"/>
          <w:szCs w:val="20"/>
          <w:lang w:val="nl-BE"/>
        </w:rPr>
      </w:pPr>
      <w:r w:rsidRPr="00407A80">
        <w:rPr>
          <w:rFonts w:ascii="Raleway" w:eastAsia="Raleway" w:hAnsi="Raleway" w:cs="Raleway"/>
          <w:color w:val="000000"/>
          <w:sz w:val="20"/>
          <w:szCs w:val="20"/>
          <w:lang w:val="nl-BE"/>
        </w:rPr>
        <w:t xml:space="preserve">Nina van Spengen, Expansion Manager Belgium: </w:t>
      </w:r>
      <w:r w:rsidRPr="0005623B">
        <w:rPr>
          <w:rFonts w:ascii="Raleway" w:eastAsia="Raleway" w:hAnsi="Raleway" w:cs="Raleway"/>
          <w:i/>
          <w:color w:val="000000"/>
          <w:sz w:val="20"/>
          <w:szCs w:val="20"/>
          <w:lang w:val="nl-BE"/>
        </w:rPr>
        <w:t>“</w:t>
      </w:r>
      <w:r w:rsidR="003D45F5">
        <w:rPr>
          <w:rFonts w:ascii="Raleway" w:eastAsia="Times New Roman" w:hAnsi="Raleway" w:cs="Times New Roman"/>
          <w:i/>
          <w:color w:val="000000"/>
          <w:sz w:val="20"/>
          <w:szCs w:val="20"/>
          <w:lang w:val="nl-BE"/>
        </w:rPr>
        <w:t xml:space="preserve">Steeds meer steden en gemeenten wensen een modal shift te realiseren. Ze </w:t>
      </w:r>
      <w:r w:rsidR="00061A8B">
        <w:rPr>
          <w:rFonts w:ascii="Raleway" w:eastAsia="Times New Roman" w:hAnsi="Raleway" w:cs="Times New Roman"/>
          <w:i/>
          <w:color w:val="000000"/>
          <w:sz w:val="20"/>
          <w:szCs w:val="20"/>
          <w:lang w:val="nl-BE"/>
        </w:rPr>
        <w:t>leveren daarvoor de nodige inspanningen,</w:t>
      </w:r>
      <w:r w:rsidR="003D45F5">
        <w:rPr>
          <w:rFonts w:ascii="Raleway" w:eastAsia="Times New Roman" w:hAnsi="Raleway" w:cs="Times New Roman"/>
          <w:i/>
          <w:color w:val="000000"/>
          <w:sz w:val="20"/>
          <w:szCs w:val="20"/>
          <w:lang w:val="nl-BE"/>
        </w:rPr>
        <w:t xml:space="preserve"> niet alleen op vlak van personenvervoer maar ook op vlak van </w:t>
      </w:r>
      <w:r w:rsidR="00AA60AB">
        <w:rPr>
          <w:rFonts w:ascii="Raleway" w:eastAsia="Times New Roman" w:hAnsi="Raleway" w:cs="Times New Roman"/>
          <w:i/>
          <w:color w:val="000000"/>
          <w:sz w:val="20"/>
          <w:szCs w:val="20"/>
          <w:lang w:val="nl-BE"/>
        </w:rPr>
        <w:t>goederen</w:t>
      </w:r>
      <w:r w:rsidR="003D45F5">
        <w:rPr>
          <w:rFonts w:ascii="Raleway" w:eastAsia="Times New Roman" w:hAnsi="Raleway" w:cs="Times New Roman"/>
          <w:i/>
          <w:color w:val="000000"/>
          <w:sz w:val="20"/>
          <w:szCs w:val="20"/>
          <w:lang w:val="nl-BE"/>
        </w:rPr>
        <w:t>leveringen in de stadscentr</w:t>
      </w:r>
      <w:r w:rsidR="00061A8B">
        <w:rPr>
          <w:rFonts w:ascii="Raleway" w:eastAsia="Times New Roman" w:hAnsi="Raleway" w:cs="Times New Roman"/>
          <w:i/>
          <w:color w:val="000000"/>
          <w:sz w:val="20"/>
          <w:szCs w:val="20"/>
          <w:lang w:val="nl-BE"/>
        </w:rPr>
        <w:t xml:space="preserve">a. </w:t>
      </w:r>
      <w:r w:rsidR="003D45F5">
        <w:rPr>
          <w:rFonts w:ascii="Raleway" w:eastAsia="Times New Roman" w:hAnsi="Raleway" w:cs="Times New Roman"/>
          <w:i/>
          <w:color w:val="000000"/>
          <w:sz w:val="20"/>
          <w:szCs w:val="20"/>
          <w:lang w:val="nl-BE"/>
        </w:rPr>
        <w:t>Brugge is de volgende grootstad in België</w:t>
      </w:r>
      <w:r w:rsidR="006B0D76">
        <w:rPr>
          <w:rFonts w:ascii="Raleway" w:eastAsia="Times New Roman" w:hAnsi="Raleway" w:cs="Times New Roman"/>
          <w:i/>
          <w:color w:val="000000"/>
          <w:sz w:val="20"/>
          <w:szCs w:val="20"/>
          <w:lang w:val="nl-BE"/>
        </w:rPr>
        <w:t xml:space="preserve"> </w:t>
      </w:r>
      <w:r w:rsidR="003D45F5">
        <w:rPr>
          <w:rFonts w:ascii="Raleway" w:eastAsia="Times New Roman" w:hAnsi="Raleway" w:cs="Times New Roman"/>
          <w:i/>
          <w:color w:val="000000"/>
          <w:sz w:val="20"/>
          <w:szCs w:val="20"/>
          <w:lang w:val="nl-BE"/>
        </w:rPr>
        <w:t xml:space="preserve">die volop de kaart trekt van stedelijke duurzame logistieke oplossingen zoals last-mile leveringen met </w:t>
      </w:r>
      <w:r w:rsidR="00BE5696">
        <w:rPr>
          <w:rFonts w:ascii="Raleway" w:eastAsia="Raleway" w:hAnsi="Raleway" w:cs="Raleway"/>
          <w:color w:val="000000"/>
          <w:sz w:val="20"/>
          <w:szCs w:val="20"/>
          <w:lang w:val="nl-BE"/>
        </w:rPr>
        <w:t xml:space="preserve">elektrische </w:t>
      </w:r>
      <w:r w:rsidR="003D45F5">
        <w:rPr>
          <w:rFonts w:ascii="Raleway" w:eastAsia="Times New Roman" w:hAnsi="Raleway" w:cs="Times New Roman"/>
          <w:i/>
          <w:color w:val="000000"/>
          <w:sz w:val="20"/>
          <w:szCs w:val="20"/>
          <w:lang w:val="nl-BE"/>
        </w:rPr>
        <w:t>cargofietsen.</w:t>
      </w:r>
      <w:r w:rsidR="00061A8B">
        <w:rPr>
          <w:rFonts w:ascii="Raleway" w:eastAsia="Times New Roman" w:hAnsi="Raleway" w:cs="Times New Roman"/>
          <w:i/>
          <w:color w:val="000000"/>
          <w:sz w:val="20"/>
          <w:szCs w:val="20"/>
          <w:lang w:val="nl-BE"/>
        </w:rPr>
        <w:t xml:space="preserve"> </w:t>
      </w:r>
      <w:r w:rsidR="00AA60AB">
        <w:rPr>
          <w:rFonts w:ascii="Raleway" w:eastAsia="Times New Roman" w:hAnsi="Raleway" w:cs="Times New Roman"/>
          <w:i/>
          <w:color w:val="000000"/>
          <w:sz w:val="20"/>
          <w:szCs w:val="20"/>
          <w:lang w:val="nl-BE"/>
        </w:rPr>
        <w:t>We zijn</w:t>
      </w:r>
      <w:r w:rsidR="00061A8B">
        <w:rPr>
          <w:rFonts w:ascii="Raleway" w:eastAsia="Times New Roman" w:hAnsi="Raleway" w:cs="Times New Roman"/>
          <w:i/>
          <w:color w:val="000000"/>
          <w:sz w:val="20"/>
          <w:szCs w:val="20"/>
          <w:lang w:val="nl-BE"/>
        </w:rPr>
        <w:t xml:space="preserve"> </w:t>
      </w:r>
      <w:r w:rsidR="00AA60AB">
        <w:rPr>
          <w:rFonts w:ascii="Raleway" w:eastAsia="Times New Roman" w:hAnsi="Raleway" w:cs="Times New Roman"/>
          <w:i/>
          <w:color w:val="000000"/>
          <w:sz w:val="20"/>
          <w:szCs w:val="20"/>
          <w:lang w:val="nl-BE"/>
        </w:rPr>
        <w:t xml:space="preserve">opgetogen dat de stad Brugge </w:t>
      </w:r>
      <w:r w:rsidR="00BA38EA">
        <w:rPr>
          <w:rFonts w:ascii="Raleway" w:eastAsia="Times New Roman" w:hAnsi="Raleway" w:cs="Times New Roman"/>
          <w:i/>
          <w:color w:val="000000"/>
          <w:sz w:val="20"/>
          <w:szCs w:val="20"/>
          <w:lang w:val="nl-BE"/>
        </w:rPr>
        <w:t xml:space="preserve">dezelfde visie deelt als Dockr om </w:t>
      </w:r>
      <w:r w:rsidR="00BE5696">
        <w:rPr>
          <w:rFonts w:ascii="Raleway" w:eastAsia="Times New Roman" w:hAnsi="Raleway" w:cs="Times New Roman"/>
          <w:i/>
          <w:color w:val="000000"/>
          <w:sz w:val="20"/>
          <w:szCs w:val="20"/>
          <w:lang w:val="nl-BE"/>
        </w:rPr>
        <w:t>emissievrije leveringen in de binnenstad</w:t>
      </w:r>
      <w:r w:rsidR="00BA38EA">
        <w:rPr>
          <w:rFonts w:ascii="Raleway" w:eastAsia="Times New Roman" w:hAnsi="Raleway" w:cs="Times New Roman"/>
          <w:i/>
          <w:color w:val="000000"/>
          <w:sz w:val="20"/>
          <w:szCs w:val="20"/>
          <w:lang w:val="nl-BE"/>
        </w:rPr>
        <w:t xml:space="preserve"> te promoten</w:t>
      </w:r>
      <w:r w:rsidR="00AA60AB">
        <w:rPr>
          <w:rFonts w:ascii="Raleway" w:eastAsia="Times New Roman" w:hAnsi="Raleway" w:cs="Times New Roman"/>
          <w:i/>
          <w:color w:val="000000"/>
          <w:sz w:val="20"/>
          <w:szCs w:val="20"/>
          <w:lang w:val="nl-BE"/>
        </w:rPr>
        <w:t>.</w:t>
      </w:r>
      <w:r w:rsidR="003D45F5">
        <w:rPr>
          <w:rFonts w:ascii="Raleway" w:eastAsia="Times New Roman" w:hAnsi="Raleway" w:cs="Times New Roman"/>
          <w:i/>
          <w:color w:val="000000"/>
          <w:sz w:val="20"/>
          <w:szCs w:val="20"/>
          <w:lang w:val="nl-BE"/>
        </w:rPr>
        <w:t>”</w:t>
      </w:r>
    </w:p>
    <w:p w14:paraId="0A00AE1E" w14:textId="77777777" w:rsidR="004833BF" w:rsidRDefault="004833BF" w:rsidP="004A6DB1">
      <w:pPr>
        <w:spacing w:line="360" w:lineRule="auto"/>
        <w:rPr>
          <w:rFonts w:ascii="Raleway" w:eastAsia="Raleway" w:hAnsi="Raleway" w:cs="Raleway"/>
          <w:bCs/>
          <w:color w:val="000000"/>
          <w:sz w:val="20"/>
          <w:szCs w:val="20"/>
          <w:lang w:val="nl-BE"/>
        </w:rPr>
      </w:pPr>
    </w:p>
    <w:p w14:paraId="00000009" w14:textId="78897112" w:rsidR="00DD2479" w:rsidRPr="00BC2FC6" w:rsidRDefault="004833BF" w:rsidP="004A6DB1">
      <w:pPr>
        <w:spacing w:line="360" w:lineRule="auto"/>
        <w:rPr>
          <w:rFonts w:ascii="Raleway" w:eastAsia="Raleway" w:hAnsi="Raleway" w:cs="Raleway"/>
          <w:bCs/>
          <w:color w:val="000000"/>
          <w:sz w:val="20"/>
          <w:szCs w:val="20"/>
          <w:lang w:val="nl-BE"/>
        </w:rPr>
      </w:pPr>
      <w:r>
        <w:rPr>
          <w:rFonts w:ascii="Raleway" w:eastAsia="Raleway" w:hAnsi="Raleway" w:cs="Raleway"/>
          <w:bCs/>
          <w:color w:val="000000"/>
          <w:sz w:val="20"/>
          <w:szCs w:val="20"/>
          <w:lang w:val="nl-BE"/>
        </w:rPr>
        <w:t xml:space="preserve">DOCKR is verheugd actief te kunnen bijdragen aan die verduurzaming van de logistieke en transportsector. Meer nog, DOCKR helpt ook bedrijven </w:t>
      </w:r>
      <w:r w:rsidR="00BC2FC6">
        <w:rPr>
          <w:rFonts w:ascii="Raleway" w:eastAsia="Raleway" w:hAnsi="Raleway" w:cs="Raleway"/>
          <w:bCs/>
          <w:color w:val="000000"/>
          <w:sz w:val="20"/>
          <w:szCs w:val="20"/>
          <w:lang w:val="nl-BE"/>
        </w:rPr>
        <w:t xml:space="preserve">te ontzorgen </w:t>
      </w:r>
      <w:r>
        <w:rPr>
          <w:rFonts w:ascii="Raleway" w:eastAsia="Raleway" w:hAnsi="Raleway" w:cs="Raleway"/>
          <w:bCs/>
          <w:color w:val="000000"/>
          <w:sz w:val="20"/>
          <w:szCs w:val="20"/>
          <w:lang w:val="nl-BE"/>
        </w:rPr>
        <w:t xml:space="preserve">die er actief voor kiezen om hun vloot op een duurzame manier te beheren. Hiervoor biedt DOCKR flexibele all inclusive memberships waarbij het instaat voor </w:t>
      </w:r>
      <w:r w:rsidR="00BE5696">
        <w:rPr>
          <w:rFonts w:ascii="Raleway" w:eastAsia="Raleway" w:hAnsi="Raleway" w:cs="Raleway"/>
          <w:bCs/>
          <w:color w:val="000000"/>
          <w:sz w:val="20"/>
          <w:szCs w:val="20"/>
          <w:lang w:val="nl-BE"/>
        </w:rPr>
        <w:t xml:space="preserve">reparaties, 24/7 pechhulp en swapgarantie, naast </w:t>
      </w:r>
      <w:r>
        <w:rPr>
          <w:rFonts w:ascii="Raleway" w:eastAsia="Raleway" w:hAnsi="Raleway" w:cs="Raleway"/>
          <w:bCs/>
          <w:color w:val="000000"/>
          <w:sz w:val="20"/>
          <w:szCs w:val="20"/>
          <w:lang w:val="nl-BE"/>
        </w:rPr>
        <w:t xml:space="preserve">het onderhoud </w:t>
      </w:r>
      <w:r w:rsidR="00BE5696">
        <w:rPr>
          <w:rFonts w:ascii="Raleway" w:eastAsia="Raleway" w:hAnsi="Raleway" w:cs="Raleway"/>
          <w:bCs/>
          <w:color w:val="000000"/>
          <w:sz w:val="20"/>
          <w:szCs w:val="20"/>
          <w:lang w:val="nl-BE"/>
        </w:rPr>
        <w:t>en</w:t>
      </w:r>
      <w:r>
        <w:rPr>
          <w:rFonts w:ascii="Raleway" w:eastAsia="Raleway" w:hAnsi="Raleway" w:cs="Raleway"/>
          <w:bCs/>
          <w:color w:val="000000"/>
          <w:sz w:val="20"/>
          <w:szCs w:val="20"/>
          <w:lang w:val="nl-BE"/>
        </w:rPr>
        <w:t xml:space="preserve"> de verzekering van haar </w:t>
      </w:r>
      <w:r w:rsidR="00BE5696">
        <w:rPr>
          <w:rFonts w:ascii="Raleway" w:eastAsia="Raleway" w:hAnsi="Raleway" w:cs="Raleway"/>
          <w:color w:val="000000"/>
          <w:sz w:val="20"/>
          <w:szCs w:val="20"/>
          <w:lang w:val="nl-BE"/>
        </w:rPr>
        <w:t>elektrische cargo</w:t>
      </w:r>
      <w:r>
        <w:rPr>
          <w:rFonts w:ascii="Raleway" w:eastAsia="Raleway" w:hAnsi="Raleway" w:cs="Raleway"/>
          <w:bCs/>
          <w:color w:val="000000"/>
          <w:sz w:val="20"/>
          <w:szCs w:val="20"/>
          <w:lang w:val="nl-BE"/>
        </w:rPr>
        <w:t xml:space="preserve">fietsen.  </w:t>
      </w:r>
      <w:r w:rsidR="00173C3A">
        <w:rPr>
          <w:rFonts w:ascii="Raleway" w:eastAsia="Raleway" w:hAnsi="Raleway" w:cs="Raleway"/>
          <w:bCs/>
          <w:color w:val="000000"/>
          <w:sz w:val="20"/>
          <w:szCs w:val="20"/>
          <w:lang w:val="nl-BE"/>
        </w:rPr>
        <w:t>Bovendien beschikt DOCKR over een grote voorraad waardoor het snelle leveringen kan garanderen en flexibel kan inspelen op de alsmaar wisselende vraag uit de markt.</w:t>
      </w:r>
    </w:p>
    <w:p w14:paraId="00000010" w14:textId="745B4DD2" w:rsidR="00DD2479" w:rsidRDefault="00DD2479" w:rsidP="004A6DB1">
      <w:pPr>
        <w:spacing w:line="360" w:lineRule="auto"/>
        <w:rPr>
          <w:rFonts w:ascii="Raleway" w:eastAsia="Raleway" w:hAnsi="Raleway" w:cs="Raleway"/>
          <w:b/>
          <w:color w:val="000000"/>
          <w:sz w:val="20"/>
          <w:szCs w:val="20"/>
          <w:lang w:val="nl-BE"/>
        </w:rPr>
      </w:pPr>
    </w:p>
    <w:p w14:paraId="4075B656" w14:textId="57D25293" w:rsidR="00AA60AB" w:rsidRPr="00A8762B" w:rsidRDefault="0005623B" w:rsidP="004A6DB1">
      <w:pPr>
        <w:spacing w:line="360" w:lineRule="auto"/>
        <w:rPr>
          <w:rFonts w:ascii="Raleway" w:eastAsia="Raleway" w:hAnsi="Raleway" w:cs="Raleway"/>
          <w:color w:val="000000"/>
          <w:sz w:val="20"/>
          <w:szCs w:val="20"/>
          <w:lang w:val="nl-BE"/>
        </w:rPr>
      </w:pPr>
      <w:r>
        <w:rPr>
          <w:rFonts w:ascii="Raleway" w:eastAsia="Raleway" w:hAnsi="Raleway" w:cs="Raleway"/>
          <w:color w:val="000000"/>
          <w:sz w:val="20"/>
          <w:szCs w:val="20"/>
          <w:lang w:val="nl-BE"/>
        </w:rPr>
        <w:t xml:space="preserve">DOCKR </w:t>
      </w:r>
      <w:r w:rsidR="00BC2FC6">
        <w:rPr>
          <w:rFonts w:ascii="Raleway" w:eastAsia="Raleway" w:hAnsi="Raleway" w:cs="Raleway"/>
          <w:color w:val="000000"/>
          <w:sz w:val="20"/>
          <w:szCs w:val="20"/>
          <w:lang w:val="nl-BE"/>
        </w:rPr>
        <w:t xml:space="preserve">heeft alle </w:t>
      </w:r>
      <w:r w:rsidR="00BE5696">
        <w:rPr>
          <w:rFonts w:ascii="Raleway" w:eastAsia="Raleway" w:hAnsi="Raleway" w:cs="Raleway"/>
          <w:color w:val="000000"/>
          <w:sz w:val="20"/>
          <w:szCs w:val="20"/>
          <w:lang w:val="nl-BE"/>
        </w:rPr>
        <w:t>elektrische cargo</w:t>
      </w:r>
      <w:r w:rsidR="00BC2FC6">
        <w:rPr>
          <w:rFonts w:ascii="Raleway" w:eastAsia="Raleway" w:hAnsi="Raleway" w:cs="Raleway"/>
          <w:color w:val="000000"/>
          <w:sz w:val="20"/>
          <w:szCs w:val="20"/>
          <w:lang w:val="nl-BE"/>
        </w:rPr>
        <w:t xml:space="preserve">fietsen uit het assortiment in voorraad om de nieuwe afzetmarkt in Brugge en elders het hoofd te bieden. </w:t>
      </w:r>
      <w:r w:rsidRPr="006927FD">
        <w:rPr>
          <w:rFonts w:ascii="Raleway" w:eastAsia="Raleway" w:hAnsi="Raleway" w:cs="Raleway"/>
          <w:color w:val="000000"/>
          <w:sz w:val="20"/>
          <w:szCs w:val="20"/>
          <w:lang w:val="nl-BE"/>
        </w:rPr>
        <w:t>Om d</w:t>
      </w:r>
      <w:r>
        <w:rPr>
          <w:rFonts w:ascii="Raleway" w:eastAsia="Raleway" w:hAnsi="Raleway" w:cs="Raleway"/>
          <w:color w:val="000000"/>
          <w:sz w:val="20"/>
          <w:szCs w:val="20"/>
          <w:lang w:val="nl-BE"/>
        </w:rPr>
        <w:t>i</w:t>
      </w:r>
      <w:r w:rsidRPr="006927FD">
        <w:rPr>
          <w:rFonts w:ascii="Raleway" w:eastAsia="Raleway" w:hAnsi="Raleway" w:cs="Raleway"/>
          <w:color w:val="000000"/>
          <w:sz w:val="20"/>
          <w:szCs w:val="20"/>
          <w:lang w:val="nl-BE"/>
        </w:rPr>
        <w:t xml:space="preserve">e aanhoudende groei in goede banen te leiden, is DOCKR </w:t>
      </w:r>
      <w:r>
        <w:rPr>
          <w:rFonts w:ascii="Raleway" w:eastAsia="Raleway" w:hAnsi="Raleway" w:cs="Raleway"/>
          <w:color w:val="000000"/>
          <w:sz w:val="20"/>
          <w:szCs w:val="20"/>
          <w:lang w:val="nl-BE"/>
        </w:rPr>
        <w:t>steeds</w:t>
      </w:r>
      <w:r w:rsidRPr="006927FD">
        <w:rPr>
          <w:rFonts w:ascii="Raleway" w:eastAsia="Raleway" w:hAnsi="Raleway" w:cs="Raleway"/>
          <w:color w:val="000000"/>
          <w:sz w:val="20"/>
          <w:szCs w:val="20"/>
          <w:lang w:val="nl-BE"/>
        </w:rPr>
        <w:t xml:space="preserve"> op zoek naar versterking voor het eigen team.</w:t>
      </w:r>
    </w:p>
    <w:p w14:paraId="15806C70" w14:textId="77777777" w:rsidR="00AA60AB" w:rsidRDefault="00AA60AB" w:rsidP="004A6DB1">
      <w:pPr>
        <w:spacing w:line="360" w:lineRule="auto"/>
        <w:rPr>
          <w:rFonts w:ascii="Raleway" w:eastAsia="Raleway" w:hAnsi="Raleway" w:cs="Raleway"/>
          <w:b/>
          <w:color w:val="000000"/>
          <w:sz w:val="20"/>
          <w:szCs w:val="20"/>
          <w:lang w:val="nl-BE"/>
        </w:rPr>
      </w:pPr>
    </w:p>
    <w:p w14:paraId="4ABD1B88" w14:textId="77777777" w:rsidR="007B799F" w:rsidRDefault="007B799F" w:rsidP="004A6DB1">
      <w:pPr>
        <w:spacing w:line="360" w:lineRule="auto"/>
        <w:rPr>
          <w:rFonts w:ascii="Raleway" w:eastAsia="Raleway" w:hAnsi="Raleway" w:cs="Raleway"/>
          <w:b/>
          <w:color w:val="000000"/>
          <w:sz w:val="20"/>
          <w:szCs w:val="20"/>
          <w:lang w:val="nl-BE"/>
        </w:rPr>
      </w:pPr>
    </w:p>
    <w:p w14:paraId="00000011" w14:textId="03D2D835" w:rsidR="00DD2479" w:rsidRPr="00094C0B" w:rsidRDefault="009C0FEC" w:rsidP="004A6DB1">
      <w:pPr>
        <w:spacing w:line="360" w:lineRule="auto"/>
        <w:rPr>
          <w:rFonts w:ascii="Times New Roman" w:eastAsia="Times New Roman" w:hAnsi="Times New Roman" w:cs="Times New Roman"/>
          <w:sz w:val="20"/>
          <w:szCs w:val="20"/>
          <w:lang w:val="nl-BE"/>
        </w:rPr>
      </w:pPr>
      <w:r w:rsidRPr="00094C0B">
        <w:rPr>
          <w:rFonts w:ascii="Raleway" w:eastAsia="Raleway" w:hAnsi="Raleway" w:cs="Raleway"/>
          <w:b/>
          <w:color w:val="000000"/>
          <w:sz w:val="20"/>
          <w:szCs w:val="20"/>
          <w:lang w:val="nl-BE"/>
        </w:rPr>
        <w:lastRenderedPageBreak/>
        <w:t>Over DOCKR</w:t>
      </w:r>
    </w:p>
    <w:p w14:paraId="00000012" w14:textId="3433B6CF" w:rsidR="00DD2479" w:rsidRPr="00094C0B" w:rsidRDefault="009C0FEC" w:rsidP="004A6DB1">
      <w:pPr>
        <w:spacing w:line="360" w:lineRule="auto"/>
        <w:rPr>
          <w:rFonts w:ascii="Raleway" w:eastAsia="Raleway" w:hAnsi="Raleway" w:cs="Raleway"/>
          <w:color w:val="000000"/>
          <w:sz w:val="20"/>
          <w:szCs w:val="20"/>
          <w:lang w:val="nl-BE"/>
        </w:rPr>
      </w:pPr>
      <w:r w:rsidRPr="00094C0B">
        <w:rPr>
          <w:rFonts w:ascii="Raleway" w:eastAsia="Raleway" w:hAnsi="Raleway" w:cs="Raleway"/>
          <w:color w:val="000000"/>
          <w:sz w:val="20"/>
          <w:szCs w:val="20"/>
          <w:lang w:val="nl-BE"/>
        </w:rPr>
        <w:t xml:space="preserve">DOCKR zorgt ervoor dat bedrijven en ondernemers makkelijker, sneller en duurzamer door de binnensteden kunnen leveren. Dat doen ze met flexibele </w:t>
      </w:r>
      <w:sdt>
        <w:sdtPr>
          <w:tag w:val="goog_rdk_4"/>
          <w:id w:val="-721684039"/>
        </w:sdtPr>
        <w:sdtContent>
          <w:r w:rsidRPr="00094C0B">
            <w:rPr>
              <w:rFonts w:ascii="Raleway" w:eastAsia="Raleway" w:hAnsi="Raleway" w:cs="Raleway"/>
              <w:color w:val="000000"/>
              <w:sz w:val="20"/>
              <w:szCs w:val="20"/>
              <w:lang w:val="nl-BE"/>
            </w:rPr>
            <w:t>abonnementen</w:t>
          </w:r>
        </w:sdtContent>
      </w:sdt>
      <w:sdt>
        <w:sdtPr>
          <w:tag w:val="goog_rdk_5"/>
          <w:id w:val="-1882165925"/>
        </w:sdtPr>
        <w:sdtContent>
          <w:r w:rsidR="001E6942" w:rsidRPr="00094C0B">
            <w:rPr>
              <w:lang w:val="nl-BE"/>
            </w:rPr>
            <w:t xml:space="preserve"> </w:t>
          </w:r>
        </w:sdtContent>
      </w:sdt>
      <w:r w:rsidRPr="00094C0B">
        <w:rPr>
          <w:rFonts w:ascii="Raleway" w:eastAsia="Raleway" w:hAnsi="Raleway" w:cs="Raleway"/>
          <w:color w:val="000000"/>
          <w:sz w:val="20"/>
          <w:szCs w:val="20"/>
          <w:lang w:val="nl-BE"/>
        </w:rPr>
        <w:t>voor elektrische voertuigen met voldoende laadruimte volgens het all-in principe: verzekering, periodiek onderhoud, pechhulp onderweg en vervangend vervoer zijn standaard inbegrepen.</w:t>
      </w:r>
    </w:p>
    <w:p w14:paraId="3EF903EF" w14:textId="7BE10849" w:rsidR="001E6942" w:rsidRPr="00094C0B" w:rsidRDefault="001E6942" w:rsidP="004A6DB1">
      <w:pPr>
        <w:spacing w:line="360" w:lineRule="auto"/>
        <w:rPr>
          <w:rFonts w:ascii="Raleway" w:eastAsia="Raleway" w:hAnsi="Raleway" w:cs="Raleway"/>
          <w:color w:val="000000"/>
          <w:sz w:val="20"/>
          <w:szCs w:val="20"/>
          <w:lang w:val="nl-BE"/>
        </w:rPr>
      </w:pPr>
      <w:r w:rsidRPr="00094C0B">
        <w:rPr>
          <w:rFonts w:ascii="Raleway" w:eastAsia="Raleway" w:hAnsi="Raleway" w:cs="Raleway"/>
          <w:color w:val="000000"/>
          <w:sz w:val="20"/>
          <w:szCs w:val="20"/>
          <w:lang w:val="nl-BE"/>
        </w:rPr>
        <w:t xml:space="preserve">Meer info: </w:t>
      </w:r>
      <w:hyperlink r:id="rId5" w:history="1">
        <w:r w:rsidRPr="00094C0B">
          <w:rPr>
            <w:rStyle w:val="Hyperlink"/>
            <w:rFonts w:ascii="Raleway" w:eastAsia="Raleway" w:hAnsi="Raleway" w:cs="Raleway"/>
            <w:sz w:val="20"/>
            <w:szCs w:val="20"/>
            <w:lang w:val="nl-BE"/>
          </w:rPr>
          <w:t>https://www.dockrmobility.com/nl/dockr/</w:t>
        </w:r>
      </w:hyperlink>
    </w:p>
    <w:p w14:paraId="00000017" w14:textId="77777777" w:rsidR="00DD2479" w:rsidRPr="00094C0B" w:rsidRDefault="00DD2479" w:rsidP="004A6DB1">
      <w:pPr>
        <w:spacing w:line="360" w:lineRule="auto"/>
        <w:rPr>
          <w:rFonts w:ascii="Times New Roman" w:eastAsia="Times New Roman" w:hAnsi="Times New Roman" w:cs="Times New Roman"/>
          <w:sz w:val="20"/>
          <w:szCs w:val="20"/>
          <w:lang w:val="nl-BE"/>
        </w:rPr>
      </w:pPr>
    </w:p>
    <w:p w14:paraId="00000018" w14:textId="77777777" w:rsidR="00DD2479" w:rsidRPr="00094C0B" w:rsidRDefault="009C0FEC" w:rsidP="004A6DB1">
      <w:pPr>
        <w:spacing w:line="360" w:lineRule="auto"/>
        <w:rPr>
          <w:rFonts w:ascii="Raleway" w:eastAsia="Raleway" w:hAnsi="Raleway" w:cs="Raleway"/>
          <w:b/>
          <w:color w:val="000000"/>
          <w:sz w:val="20"/>
          <w:szCs w:val="20"/>
          <w:lang w:val="nl-BE"/>
        </w:rPr>
      </w:pPr>
      <w:r w:rsidRPr="00094C0B">
        <w:rPr>
          <w:rFonts w:ascii="Raleway" w:eastAsia="Raleway" w:hAnsi="Raleway" w:cs="Raleway"/>
          <w:b/>
          <w:color w:val="000000"/>
          <w:sz w:val="20"/>
          <w:szCs w:val="20"/>
          <w:lang w:val="nl-BE"/>
        </w:rPr>
        <w:t>Voor meer persinformatie:</w:t>
      </w:r>
    </w:p>
    <w:p w14:paraId="0000001C" w14:textId="4FB3C205" w:rsidR="00DD2479" w:rsidRPr="00061A8B" w:rsidRDefault="009C0FEC" w:rsidP="004A6DB1">
      <w:pPr>
        <w:spacing w:line="360" w:lineRule="auto"/>
        <w:rPr>
          <w:rFonts w:ascii="Times New Roman" w:eastAsia="Times New Roman" w:hAnsi="Times New Roman" w:cs="Times New Roman"/>
          <w:sz w:val="20"/>
          <w:szCs w:val="20"/>
          <w:lang w:val="nl-BE"/>
        </w:rPr>
      </w:pPr>
      <w:r w:rsidRPr="00061A8B">
        <w:rPr>
          <w:rFonts w:ascii="Raleway" w:eastAsia="Raleway" w:hAnsi="Raleway" w:cs="Raleway"/>
          <w:color w:val="000000"/>
          <w:sz w:val="20"/>
          <w:szCs w:val="20"/>
          <w:lang w:val="nl-BE"/>
        </w:rPr>
        <w:t xml:space="preserve">Square Egg Communications, Sandra Van Hauwaert, </w:t>
      </w:r>
      <w:hyperlink r:id="rId6">
        <w:r w:rsidRPr="00061A8B">
          <w:rPr>
            <w:rFonts w:ascii="Raleway" w:eastAsia="Raleway" w:hAnsi="Raleway" w:cs="Raleway"/>
            <w:color w:val="0000FF"/>
            <w:sz w:val="20"/>
            <w:szCs w:val="20"/>
            <w:u w:val="single"/>
            <w:lang w:val="nl-BE"/>
          </w:rPr>
          <w:t>sandra@square-egg.be</w:t>
        </w:r>
      </w:hyperlink>
      <w:r w:rsidRPr="00061A8B">
        <w:rPr>
          <w:rFonts w:ascii="Raleway" w:eastAsia="Raleway" w:hAnsi="Raleway" w:cs="Raleway"/>
          <w:color w:val="000000"/>
          <w:sz w:val="20"/>
          <w:szCs w:val="20"/>
          <w:lang w:val="nl-BE"/>
        </w:rPr>
        <w:t>, GSM 0497251816.</w:t>
      </w:r>
    </w:p>
    <w:p w14:paraId="0000003A" w14:textId="77777777" w:rsidR="00DD2479" w:rsidRPr="00061A8B" w:rsidRDefault="00DD2479" w:rsidP="004A6DB1">
      <w:pPr>
        <w:spacing w:line="360" w:lineRule="auto"/>
        <w:rPr>
          <w:lang w:val="nl-BE"/>
        </w:rPr>
      </w:pPr>
    </w:p>
    <w:sectPr w:rsidR="00DD2479" w:rsidRPr="00061A8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0000000000000000000"/>
    <w:charset w:val="4D"/>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79"/>
    <w:rsid w:val="00036FF1"/>
    <w:rsid w:val="00043E13"/>
    <w:rsid w:val="0005623B"/>
    <w:rsid w:val="00061A8B"/>
    <w:rsid w:val="00094C0B"/>
    <w:rsid w:val="000C0947"/>
    <w:rsid w:val="0010299E"/>
    <w:rsid w:val="00173C3A"/>
    <w:rsid w:val="001D01F0"/>
    <w:rsid w:val="001D7CAE"/>
    <w:rsid w:val="001E6942"/>
    <w:rsid w:val="00234EE7"/>
    <w:rsid w:val="00310B4D"/>
    <w:rsid w:val="00321916"/>
    <w:rsid w:val="0039119E"/>
    <w:rsid w:val="003D45F5"/>
    <w:rsid w:val="003D63E3"/>
    <w:rsid w:val="00407A80"/>
    <w:rsid w:val="00477698"/>
    <w:rsid w:val="004833BF"/>
    <w:rsid w:val="004A6DB1"/>
    <w:rsid w:val="004B7113"/>
    <w:rsid w:val="00546AF6"/>
    <w:rsid w:val="00597D42"/>
    <w:rsid w:val="005C68EA"/>
    <w:rsid w:val="006927FD"/>
    <w:rsid w:val="006A5605"/>
    <w:rsid w:val="006B0D76"/>
    <w:rsid w:val="00731B05"/>
    <w:rsid w:val="007B799F"/>
    <w:rsid w:val="009048AD"/>
    <w:rsid w:val="009C0FEC"/>
    <w:rsid w:val="009D10F8"/>
    <w:rsid w:val="00A24620"/>
    <w:rsid w:val="00A40121"/>
    <w:rsid w:val="00A8762B"/>
    <w:rsid w:val="00A90828"/>
    <w:rsid w:val="00AA60AB"/>
    <w:rsid w:val="00AB1F26"/>
    <w:rsid w:val="00AF680C"/>
    <w:rsid w:val="00B232C4"/>
    <w:rsid w:val="00BA38EA"/>
    <w:rsid w:val="00BC2FC6"/>
    <w:rsid w:val="00BE5696"/>
    <w:rsid w:val="00C11AD3"/>
    <w:rsid w:val="00C436EA"/>
    <w:rsid w:val="00C9543A"/>
    <w:rsid w:val="00CE10AF"/>
    <w:rsid w:val="00D057F6"/>
    <w:rsid w:val="00D877A0"/>
    <w:rsid w:val="00D90F4F"/>
    <w:rsid w:val="00D91248"/>
    <w:rsid w:val="00DD24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6290"/>
  <w15:docId w15:val="{C0FE0AB8-971E-8340-AD9E-835D7BA0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03140"/>
    <w:pPr>
      <w:spacing w:before="100" w:beforeAutospacing="1" w:after="100" w:afterAutospacing="1"/>
      <w:outlineLvl w:val="0"/>
    </w:pPr>
    <w:rPr>
      <w:rFonts w:ascii="Times New Roman" w:eastAsia="Times New Roman" w:hAnsi="Times New Roman" w:cs="Times New Roman"/>
      <w:b/>
      <w:bCs/>
      <w:kern w:val="36"/>
      <w:sz w:val="48"/>
      <w:szCs w:val="48"/>
      <w:lang w:val="nl-BE"/>
    </w:rPr>
  </w:style>
  <w:style w:type="paragraph" w:styleId="Kop2">
    <w:name w:val="heading 2"/>
    <w:basedOn w:val="Standaard"/>
    <w:next w:val="Standaard"/>
    <w:link w:val="Kop2Char"/>
    <w:uiPriority w:val="9"/>
    <w:semiHidden/>
    <w:unhideWhenUsed/>
    <w:qFormat/>
    <w:rsid w:val="00A031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524C91"/>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F861D6"/>
    <w:rPr>
      <w:sz w:val="16"/>
      <w:szCs w:val="16"/>
    </w:rPr>
  </w:style>
  <w:style w:type="paragraph" w:styleId="Tekstopmerking">
    <w:name w:val="annotation text"/>
    <w:basedOn w:val="Standaard"/>
    <w:link w:val="TekstopmerkingChar"/>
    <w:uiPriority w:val="99"/>
    <w:semiHidden/>
    <w:unhideWhenUsed/>
    <w:rsid w:val="00F861D6"/>
    <w:rPr>
      <w:sz w:val="20"/>
      <w:szCs w:val="20"/>
    </w:rPr>
  </w:style>
  <w:style w:type="character" w:customStyle="1" w:styleId="TekstopmerkingChar">
    <w:name w:val="Tekst opmerking Char"/>
    <w:basedOn w:val="Standaardalinea-lettertype"/>
    <w:link w:val="Tekstopmerking"/>
    <w:uiPriority w:val="99"/>
    <w:semiHidden/>
    <w:rsid w:val="00F861D6"/>
    <w:rPr>
      <w:sz w:val="20"/>
      <w:szCs w:val="20"/>
    </w:rPr>
  </w:style>
  <w:style w:type="paragraph" w:styleId="Onderwerpvanopmerking">
    <w:name w:val="annotation subject"/>
    <w:basedOn w:val="Tekstopmerking"/>
    <w:next w:val="Tekstopmerking"/>
    <w:link w:val="OnderwerpvanopmerkingChar"/>
    <w:uiPriority w:val="99"/>
    <w:semiHidden/>
    <w:unhideWhenUsed/>
    <w:rsid w:val="00F861D6"/>
    <w:rPr>
      <w:b/>
      <w:bCs/>
    </w:rPr>
  </w:style>
  <w:style w:type="character" w:customStyle="1" w:styleId="OnderwerpvanopmerkingChar">
    <w:name w:val="Onderwerp van opmerking Char"/>
    <w:basedOn w:val="TekstopmerkingChar"/>
    <w:link w:val="Onderwerpvanopmerking"/>
    <w:uiPriority w:val="99"/>
    <w:semiHidden/>
    <w:rsid w:val="00F861D6"/>
    <w:rPr>
      <w:b/>
      <w:bCs/>
      <w:sz w:val="20"/>
      <w:szCs w:val="20"/>
    </w:rPr>
  </w:style>
  <w:style w:type="character" w:styleId="Zwaar">
    <w:name w:val="Strong"/>
    <w:basedOn w:val="Standaardalinea-lettertype"/>
    <w:uiPriority w:val="22"/>
    <w:qFormat/>
    <w:rsid w:val="0031458E"/>
    <w:rPr>
      <w:b/>
      <w:bCs/>
    </w:rPr>
  </w:style>
  <w:style w:type="character" w:styleId="Hyperlink">
    <w:name w:val="Hyperlink"/>
    <w:basedOn w:val="Standaardalinea-lettertype"/>
    <w:uiPriority w:val="99"/>
    <w:unhideWhenUsed/>
    <w:rsid w:val="0031458E"/>
    <w:rPr>
      <w:color w:val="0000FF"/>
      <w:u w:val="single"/>
    </w:rPr>
  </w:style>
  <w:style w:type="character" w:styleId="Onopgelostemelding">
    <w:name w:val="Unresolved Mention"/>
    <w:basedOn w:val="Standaardalinea-lettertype"/>
    <w:uiPriority w:val="99"/>
    <w:semiHidden/>
    <w:unhideWhenUsed/>
    <w:rsid w:val="00336385"/>
    <w:rPr>
      <w:color w:val="605E5C"/>
      <w:shd w:val="clear" w:color="auto" w:fill="E1DFDD"/>
    </w:rPr>
  </w:style>
  <w:style w:type="paragraph" w:styleId="Revisie">
    <w:name w:val="Revision"/>
    <w:hidden/>
    <w:uiPriority w:val="99"/>
    <w:semiHidden/>
    <w:rsid w:val="005105BF"/>
  </w:style>
  <w:style w:type="character" w:customStyle="1" w:styleId="Kop1Char">
    <w:name w:val="Kop 1 Char"/>
    <w:basedOn w:val="Standaardalinea-lettertype"/>
    <w:link w:val="Kop1"/>
    <w:uiPriority w:val="9"/>
    <w:rsid w:val="00A03140"/>
    <w:rPr>
      <w:rFonts w:ascii="Times New Roman" w:eastAsia="Times New Roman" w:hAnsi="Times New Roman" w:cs="Times New Roman"/>
      <w:b/>
      <w:bCs/>
      <w:kern w:val="36"/>
      <w:sz w:val="48"/>
      <w:szCs w:val="48"/>
      <w:lang w:val="nl-BE" w:eastAsia="nl-NL"/>
    </w:rPr>
  </w:style>
  <w:style w:type="character" w:customStyle="1" w:styleId="fl-heading-text">
    <w:name w:val="fl-heading-text"/>
    <w:basedOn w:val="Standaardalinea-lettertype"/>
    <w:rsid w:val="00A03140"/>
  </w:style>
  <w:style w:type="character" w:customStyle="1" w:styleId="Kop2Char">
    <w:name w:val="Kop 2 Char"/>
    <w:basedOn w:val="Standaardalinea-lettertype"/>
    <w:link w:val="Kop2"/>
    <w:uiPriority w:val="9"/>
    <w:semiHidden/>
    <w:rsid w:val="00A0314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ardalinea-lettertype"/>
    <w:rsid w:val="001E2A7F"/>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30492">
      <w:bodyDiv w:val="1"/>
      <w:marLeft w:val="0"/>
      <w:marRight w:val="0"/>
      <w:marTop w:val="0"/>
      <w:marBottom w:val="0"/>
      <w:divBdr>
        <w:top w:val="none" w:sz="0" w:space="0" w:color="auto"/>
        <w:left w:val="none" w:sz="0" w:space="0" w:color="auto"/>
        <w:bottom w:val="none" w:sz="0" w:space="0" w:color="auto"/>
        <w:right w:val="none" w:sz="0" w:space="0" w:color="auto"/>
      </w:divBdr>
    </w:div>
    <w:div w:id="147806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ndra@square-egg.be" TargetMode="External"/><Relationship Id="rId5" Type="http://schemas.openxmlformats.org/officeDocument/2006/relationships/hyperlink" Target="https://www.dockrmobility.com/nl/dock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7Nk7Dr8sQwASpsHVV2E3fx9OWA==">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Sandra Van Hauwaert</cp:lastModifiedBy>
  <cp:revision>4</cp:revision>
  <dcterms:created xsi:type="dcterms:W3CDTF">2022-07-08T12:02:00Z</dcterms:created>
  <dcterms:modified xsi:type="dcterms:W3CDTF">2022-07-12T10:23:00Z</dcterms:modified>
</cp:coreProperties>
</file>